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D287" w14:textId="77777777" w:rsidR="003934E2" w:rsidRDefault="003934E2"/>
    <w:p w14:paraId="57F9A15A" w14:textId="77777777" w:rsidR="00940FDD" w:rsidRDefault="00B8242F" w:rsidP="00940FDD">
      <w:r>
        <w:t xml:space="preserve"> </w:t>
      </w:r>
      <w:r w:rsidR="00940FDD">
        <w:t>AVVENTO IN FAMIGLIA</w:t>
      </w:r>
    </w:p>
    <w:p w14:paraId="1EAFE9C1" w14:textId="77777777" w:rsidR="00940FDD" w:rsidRDefault="00940FDD" w:rsidP="00940FDD">
      <w:r>
        <w:t>COLTIVARE L’ARTE DELL’ATTENZIONE</w:t>
      </w:r>
    </w:p>
    <w:p w14:paraId="57CC6D21" w14:textId="60904FA7" w:rsidR="00940FDD" w:rsidRDefault="00940FDD" w:rsidP="00940FDD">
      <w:r>
        <w:t>III DOMENICA</w:t>
      </w:r>
      <w:r w:rsidR="0004106B">
        <w:t xml:space="preserve"> </w:t>
      </w:r>
      <w:r>
        <w:t>DI AVVENTO</w:t>
      </w:r>
      <w:r>
        <w:t>: L’ARTE DEL</w:t>
      </w:r>
      <w:r>
        <w:t>L’AMARE</w:t>
      </w:r>
    </w:p>
    <w:p w14:paraId="75D0FD15" w14:textId="77777777" w:rsidR="00940FDD" w:rsidRDefault="00940FDD" w:rsidP="00940FDD">
      <w:r>
        <w:rPr>
          <w:b/>
          <w:bCs/>
        </w:rPr>
        <w:t xml:space="preserve">Guida </w:t>
      </w:r>
      <w:r>
        <w:t>I</w:t>
      </w:r>
      <w:r w:rsidRPr="0067238F">
        <w:t>niziamo tutti insieme</w:t>
      </w:r>
      <w:r>
        <w:t xml:space="preserve"> nel nome del Padre, del Figlio e dello Spirito Santo </w:t>
      </w:r>
    </w:p>
    <w:p w14:paraId="6D8A1473" w14:textId="77777777" w:rsidR="00940FDD" w:rsidRDefault="00940FDD" w:rsidP="00940FDD">
      <w:r>
        <w:rPr>
          <w:b/>
          <w:bCs/>
        </w:rPr>
        <w:t>Guida</w:t>
      </w:r>
      <w:r>
        <w:t xml:space="preserve"> Ad ogni invocazione rispondete: </w:t>
      </w:r>
      <w:r w:rsidRPr="00565A28">
        <w:rPr>
          <w:b/>
          <w:bCs/>
        </w:rPr>
        <w:t>Vieni Spirito Santo</w:t>
      </w:r>
      <w:r>
        <w:t xml:space="preserve"> </w:t>
      </w:r>
    </w:p>
    <w:p w14:paraId="653F6980" w14:textId="77777777" w:rsidR="00940FDD" w:rsidRDefault="00940FDD" w:rsidP="00940FDD">
      <w:pPr>
        <w:rPr>
          <w:b/>
          <w:bCs/>
        </w:rPr>
      </w:pPr>
      <w:r w:rsidRPr="00565A28">
        <w:rPr>
          <w:b/>
          <w:bCs/>
        </w:rPr>
        <w:t>Tutti</w:t>
      </w:r>
      <w:r>
        <w:t xml:space="preserve">: </w:t>
      </w:r>
      <w:r w:rsidRPr="00565A28">
        <w:rPr>
          <w:b/>
          <w:bCs/>
        </w:rPr>
        <w:t>Vieni Spirito Santo</w:t>
      </w:r>
    </w:p>
    <w:p w14:paraId="4CBF38BA" w14:textId="77777777" w:rsidR="00940FDD" w:rsidRPr="0074343E" w:rsidRDefault="00940FDD" w:rsidP="00940FDD">
      <w:pPr>
        <w:rPr>
          <w:i/>
          <w:iCs/>
        </w:rPr>
      </w:pPr>
      <w:r w:rsidRPr="0074343E">
        <w:rPr>
          <w:i/>
          <w:iCs/>
        </w:rPr>
        <w:t>Le invocazioni allo Spirito possono essere lette anche dai bambini presenti</w:t>
      </w:r>
    </w:p>
    <w:p w14:paraId="5EF0209E" w14:textId="5D98191F" w:rsidR="00940FDD" w:rsidRDefault="00940FDD" w:rsidP="00940FDD">
      <w:pPr>
        <w:pStyle w:val="Paragrafoelenco"/>
        <w:numPr>
          <w:ilvl w:val="0"/>
          <w:numId w:val="1"/>
        </w:numPr>
      </w:pPr>
      <w:r>
        <w:t xml:space="preserve">Vieni Santo Spirito, </w:t>
      </w:r>
      <w:r>
        <w:t>aiutaci ad essere testimoni del tuo amore per tutti coloro che incontriamo</w:t>
      </w:r>
      <w:r>
        <w:t xml:space="preserve">. </w:t>
      </w:r>
      <w:r w:rsidRPr="00565A28">
        <w:rPr>
          <w:b/>
          <w:bCs/>
        </w:rPr>
        <w:t>Vieni Spirito Santo</w:t>
      </w:r>
    </w:p>
    <w:p w14:paraId="3D204090" w14:textId="1B4CA6F4" w:rsidR="00940FDD" w:rsidRDefault="00940FDD" w:rsidP="00940FDD">
      <w:pPr>
        <w:pStyle w:val="Paragrafoelenco"/>
        <w:numPr>
          <w:ilvl w:val="0"/>
          <w:numId w:val="1"/>
        </w:numPr>
      </w:pPr>
      <w:r>
        <w:t xml:space="preserve">Vieni Spirito Santo, </w:t>
      </w:r>
      <w:r>
        <w:t>illumina il nostro cammino e fa che riusciamo a trovare sempre un momento da dedicare alla preghiera</w:t>
      </w:r>
      <w:r>
        <w:t xml:space="preserve">. </w:t>
      </w:r>
      <w:r w:rsidRPr="00565A28">
        <w:rPr>
          <w:b/>
          <w:bCs/>
        </w:rPr>
        <w:t>Vieni Spirito Santo</w:t>
      </w:r>
    </w:p>
    <w:p w14:paraId="1959B51F" w14:textId="1D6755B3" w:rsidR="00940FDD" w:rsidRDefault="00940FDD" w:rsidP="00940FDD">
      <w:pPr>
        <w:pStyle w:val="Paragrafoelenco"/>
        <w:numPr>
          <w:ilvl w:val="0"/>
          <w:numId w:val="1"/>
        </w:numPr>
      </w:pPr>
      <w:r>
        <w:t xml:space="preserve">Vieni Spirito Santo, </w:t>
      </w:r>
      <w:r>
        <w:t>aiutaci a riconoscere i piccoli miracoli che compi nella nostra vita quotidiana</w:t>
      </w:r>
      <w:r>
        <w:t xml:space="preserve">. </w:t>
      </w:r>
      <w:r w:rsidRPr="00565A28">
        <w:rPr>
          <w:b/>
          <w:bCs/>
        </w:rPr>
        <w:t>Vieni Spirito Santo</w:t>
      </w:r>
    </w:p>
    <w:p w14:paraId="218633D1" w14:textId="77777777" w:rsidR="00940FDD" w:rsidRDefault="00940FDD" w:rsidP="00940FDD">
      <w:r>
        <w:rPr>
          <w:b/>
          <w:bCs/>
        </w:rPr>
        <w:t>Guida:</w:t>
      </w:r>
      <w:r>
        <w:t xml:space="preserve"> ascoltiamo ora il racconto del Vangelo di Matteo </w:t>
      </w:r>
    </w:p>
    <w:p w14:paraId="347E8C54" w14:textId="77777777" w:rsidR="00940FDD" w:rsidRPr="0067238F" w:rsidRDefault="00940FDD" w:rsidP="00940FDD">
      <w:pPr>
        <w:rPr>
          <w:i/>
          <w:iCs/>
        </w:rPr>
      </w:pPr>
      <w:r w:rsidRPr="0067238F">
        <w:rPr>
          <w:i/>
          <w:iCs/>
        </w:rPr>
        <w:t>Un adulto o un bambino legge</w:t>
      </w:r>
    </w:p>
    <w:p w14:paraId="21444177" w14:textId="5EE13C9E" w:rsidR="00776FB2" w:rsidRDefault="005832B8" w:rsidP="004D5BC9">
      <w:r>
        <w:t>Tanto tempo fa Giovanni Battista si trovava in carcere. Durante la prigionia sent</w:t>
      </w:r>
      <w:r w:rsidR="00102CEB">
        <w:t>ì</w:t>
      </w:r>
      <w:r>
        <w:t xml:space="preserve"> parlare delle opere che compiva Gesù e mandò i suoi discepoli a chiedergli: </w:t>
      </w:r>
      <w:r w:rsidR="004D5BC9">
        <w:t>«</w:t>
      </w:r>
      <w:r>
        <w:t>Sei tu il salvatore mandato da Dio oppure dobbiamo attendere un’altra persona?</w:t>
      </w:r>
      <w:r w:rsidR="004D5BC9">
        <w:t>»</w:t>
      </w:r>
      <w:r>
        <w:t xml:space="preserve">. Gesù rispose: </w:t>
      </w:r>
      <w:r w:rsidR="004D5BC9">
        <w:t>«</w:t>
      </w:r>
      <w:r>
        <w:t xml:space="preserve">Ritornate da Giovanni e raccontategli quello che </w:t>
      </w:r>
      <w:r w:rsidR="005E6C23">
        <w:t>sentite e vedete</w:t>
      </w:r>
      <w:r>
        <w:t xml:space="preserve">: </w:t>
      </w:r>
      <w:r w:rsidR="005E6C23">
        <w:t>i ciechi vedono, gli zoppi camminano, i lebbrosi guariscono, i sordi iniziano a sentire, i morti resuscitano, ai poveri viene annunciata la bella notizia del Vangelo. Tutti coloro che ascolteranno le mi</w:t>
      </w:r>
      <w:r w:rsidR="00D07F54">
        <w:t>e</w:t>
      </w:r>
      <w:r w:rsidR="005E6C23">
        <w:t xml:space="preserve"> parole saranno felici e non si arrabbieranno per quello che faccio</w:t>
      </w:r>
      <w:r w:rsidR="004D5BC9">
        <w:t>»</w:t>
      </w:r>
      <w:r w:rsidR="005E6C23">
        <w:t>.</w:t>
      </w:r>
      <w:r w:rsidR="00102CEB">
        <w:t xml:space="preserve"> </w:t>
      </w:r>
      <w:r w:rsidR="005E6C23">
        <w:t xml:space="preserve">Mentre i discepoli di Giovanni se ne andavano, Gesù iniziò a parlare di lui alla gente che lo seguiva: </w:t>
      </w:r>
      <w:r w:rsidR="004D5BC9">
        <w:t>«</w:t>
      </w:r>
      <w:r w:rsidR="005E6C23">
        <w:t>Che cosa siete andati a vedere nel deserto? Una canna mossa dal vento? Allora che cosa siete andati a vedere? Un uomo vestito con abiti di lusso? Ecco, quelli che vestono con abiti di lusso abitano nei palazzi dei re! Che cosa siete andati a vedere? Un profeta?</w:t>
      </w:r>
      <w:r w:rsidR="00D07F54">
        <w:t xml:space="preserve"> Esatto! Anzi, molto di più di un profeta! Giovanni è colui del quale sta scritto: “Ecco, io mando il mio messaggero davanti a te per prepararti la strada.”</w:t>
      </w:r>
      <w:r w:rsidR="00776FB2">
        <w:t xml:space="preserve"> In verità io vi dico: tra tutte le persone del mondo, nessuno è più grande di Giovanni Battista, ma il più piccolo nel regno dei cieli è più grande di lui</w:t>
      </w:r>
      <w:r w:rsidR="004D5BC9">
        <w:t>».</w:t>
      </w:r>
    </w:p>
    <w:p w14:paraId="1C2E7C54" w14:textId="77777777" w:rsidR="00102CEB" w:rsidRDefault="00102CEB" w:rsidP="00102CEB">
      <w:pPr>
        <w:rPr>
          <w:b/>
          <w:bCs/>
        </w:rPr>
      </w:pPr>
      <w:r>
        <w:rPr>
          <w:b/>
          <w:bCs/>
        </w:rPr>
        <w:t>Commento</w:t>
      </w:r>
    </w:p>
    <w:p w14:paraId="3E645637" w14:textId="77777777" w:rsidR="00102CEB" w:rsidRPr="0074343E" w:rsidRDefault="00102CEB" w:rsidP="00102CEB">
      <w:pPr>
        <w:rPr>
          <w:i/>
          <w:iCs/>
        </w:rPr>
      </w:pPr>
      <w:r w:rsidRPr="0074343E">
        <w:rPr>
          <w:i/>
          <w:iCs/>
        </w:rPr>
        <w:t xml:space="preserve">Il commento può essere letto da un adulto o </w:t>
      </w:r>
      <w:r>
        <w:rPr>
          <w:i/>
          <w:iCs/>
        </w:rPr>
        <w:t>a</w:t>
      </w:r>
      <w:r w:rsidRPr="0074343E">
        <w:rPr>
          <w:i/>
          <w:iCs/>
        </w:rPr>
        <w:t>nch</w:t>
      </w:r>
      <w:r>
        <w:rPr>
          <w:i/>
          <w:iCs/>
        </w:rPr>
        <w:t>e</w:t>
      </w:r>
      <w:r w:rsidRPr="0074343E">
        <w:rPr>
          <w:i/>
          <w:iCs/>
        </w:rPr>
        <w:t xml:space="preserve"> da un bambin</w:t>
      </w:r>
      <w:r>
        <w:rPr>
          <w:i/>
          <w:iCs/>
        </w:rPr>
        <w:t>o</w:t>
      </w:r>
    </w:p>
    <w:p w14:paraId="03CAF53B" w14:textId="6401893E" w:rsidR="00102CEB" w:rsidRDefault="00102CEB" w:rsidP="004D5BC9">
      <w:r>
        <w:t xml:space="preserve">Il Vangelo della terza domenica di Avvento ci ricorda che non sempre è facile riconoscere Gesù e credere in lui. Talvolta qualche avvenimento spiacevole può farci dubitare della </w:t>
      </w:r>
      <w:r>
        <w:lastRenderedPageBreak/>
        <w:t>presenza di Gesù nella nostra vita. Consoliamoci: è successo anche a Giovanni Battista, quindi può capitare anche a noi! Giovanni era stato imprigionato perché invitava le persone a cambiare vita, ad amare il prossimo, a comportarsi bene per prepararsi alla venuta di Gesù. Le persone, stanche di ascoltarlo, lo hanno fatto imprigionare. Proprio nella solitudine della prigione Giovanni viene assalito dai dubbi e manda i suoi amici da G</w:t>
      </w:r>
      <w:r w:rsidR="00DC2591">
        <w:t>e</w:t>
      </w:r>
      <w:r>
        <w:t>sù</w:t>
      </w:r>
      <w:r w:rsidR="00DC2591">
        <w:t xml:space="preserve"> a chiedere se era davvero</w:t>
      </w:r>
      <w:r w:rsidR="00A36390">
        <w:t xml:space="preserve"> lui il Salvatore che stavano aspettando. Gesù risponde raccontando tutti i miracoli che sta compiendo: i ciechi vedono, i malati guariscono</w:t>
      </w:r>
      <w:r w:rsidR="0004106B">
        <w:t>, i morti resuscitano</w:t>
      </w:r>
      <w:r w:rsidR="00A36390">
        <w:t>… sono tutti segni concreti dell’Amore di Dio che si sta manifestando attraverso Gesù. Non sono racconti inventati, ma fatti che le persone di quel tempo hanno vissuto personalmente e che testimoniano l’Amore di Dio per gli uomini. Forse non ce ne accorgiamo, ma anche oggi possiamo sperimentare l’Amore di Dio attraverso piccol</w:t>
      </w:r>
      <w:r w:rsidR="00512E49">
        <w:t>i</w:t>
      </w:r>
      <w:r w:rsidR="00A36390">
        <w:t xml:space="preserve"> gesti gratuiti e inaspettati che riceviamo ogni giorno: il bene infinito dei genitori, il perdono di un amico, l’aiuto di un fratello</w:t>
      </w:r>
      <w:r w:rsidR="00512E49">
        <w:t>, la gioia dello stare insieme</w:t>
      </w:r>
      <w:r w:rsidR="00A36390">
        <w:t xml:space="preserve">. Gesù si fa presente nella nostra vita </w:t>
      </w:r>
      <w:r w:rsidR="00512E49">
        <w:t xml:space="preserve">con </w:t>
      </w:r>
      <w:r w:rsidR="00A36390">
        <w:t xml:space="preserve">piccoli grandi doni </w:t>
      </w:r>
      <w:r w:rsidR="0004106B">
        <w:t xml:space="preserve">d’amore </w:t>
      </w:r>
      <w:r w:rsidR="00A36390">
        <w:t>che riceviamo ogni giorno</w:t>
      </w:r>
      <w:r w:rsidR="00512E49">
        <w:t>.</w:t>
      </w:r>
    </w:p>
    <w:p w14:paraId="57ED5811" w14:textId="77777777" w:rsidR="007C109F" w:rsidRDefault="007C109F" w:rsidP="007C109F">
      <w:r>
        <w:rPr>
          <w:b/>
          <w:bCs/>
        </w:rPr>
        <w:t xml:space="preserve">Guida: </w:t>
      </w:r>
      <w:r w:rsidRPr="0067238F">
        <w:t>ora dedichiamo qualche momento all’impegno e alla riflessione personale</w:t>
      </w:r>
    </w:p>
    <w:p w14:paraId="06BE91D5" w14:textId="0103BD9C" w:rsidR="007C109F" w:rsidRDefault="007C109F" w:rsidP="004D5BC9">
      <w:pPr>
        <w:rPr>
          <w:b/>
          <w:bCs/>
        </w:rPr>
      </w:pPr>
      <w:r>
        <w:t>Proviamo a essere piccoli miracoli per gli altri, diventando segni concreti dell’Amore di Gesù. Possiamo farlo semplicemente facendo compagnia a un amico che è solo, aiutando una persona in difficoltà, giocando con un bambino che non ci sta molto sim</w:t>
      </w:r>
      <w:r w:rsidR="0004106B">
        <w:t xml:space="preserve">patico. Pensa a una persona e impegnati dicendo: </w:t>
      </w:r>
      <w:r w:rsidR="0004106B" w:rsidRPr="0004106B">
        <w:rPr>
          <w:b/>
          <w:bCs/>
        </w:rPr>
        <w:t>Gesù, voglio essere segno concreto del tuo Amore per …</w:t>
      </w:r>
    </w:p>
    <w:p w14:paraId="18F7E99F" w14:textId="77777777" w:rsidR="0004106B" w:rsidRDefault="0004106B" w:rsidP="0004106B">
      <w:pPr>
        <w:rPr>
          <w:b/>
          <w:bCs/>
        </w:rPr>
      </w:pPr>
      <w:r w:rsidRPr="00ED487A">
        <w:rPr>
          <w:b/>
          <w:bCs/>
        </w:rPr>
        <w:t>Preghiera conclusiva</w:t>
      </w:r>
    </w:p>
    <w:p w14:paraId="79CA4051" w14:textId="77777777" w:rsidR="0004106B" w:rsidRDefault="0004106B" w:rsidP="0004106B">
      <w:r w:rsidRPr="00516058">
        <w:t xml:space="preserve">Padre nostro recitato </w:t>
      </w:r>
      <w:r>
        <w:t>insieme</w:t>
      </w:r>
    </w:p>
    <w:p w14:paraId="1AC8DB99" w14:textId="77777777" w:rsidR="0004106B" w:rsidRPr="0004106B" w:rsidRDefault="0004106B" w:rsidP="004D5BC9">
      <w:pPr>
        <w:rPr>
          <w:b/>
          <w:bCs/>
        </w:rPr>
      </w:pPr>
    </w:p>
    <w:sectPr w:rsidR="0004106B" w:rsidRPr="00041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23CD4"/>
    <w:multiLevelType w:val="hybridMultilevel"/>
    <w:tmpl w:val="35A082C2"/>
    <w:lvl w:ilvl="0" w:tplc="75EA1D2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3858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F"/>
    <w:rsid w:val="0004106B"/>
    <w:rsid w:val="00102CEB"/>
    <w:rsid w:val="003934E2"/>
    <w:rsid w:val="004D5BC9"/>
    <w:rsid w:val="00512E49"/>
    <w:rsid w:val="005832B8"/>
    <w:rsid w:val="005E6C23"/>
    <w:rsid w:val="00776FB2"/>
    <w:rsid w:val="007C109F"/>
    <w:rsid w:val="00940FDD"/>
    <w:rsid w:val="009D2688"/>
    <w:rsid w:val="00A36390"/>
    <w:rsid w:val="00B46699"/>
    <w:rsid w:val="00B8242F"/>
    <w:rsid w:val="00D07F54"/>
    <w:rsid w:val="00DC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7573"/>
  <w15:chartTrackingRefBased/>
  <w15:docId w15:val="{EED4E2AE-E0F4-46E1-A36B-03EE2B7C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FDD"/>
  </w:style>
  <w:style w:type="paragraph" w:styleId="Titolo1">
    <w:name w:val="heading 1"/>
    <w:basedOn w:val="Normale"/>
    <w:next w:val="Normale"/>
    <w:link w:val="Titolo1Carattere"/>
    <w:uiPriority w:val="9"/>
    <w:qFormat/>
    <w:rsid w:val="00B82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2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2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2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2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2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2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2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2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2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2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242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242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24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24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24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24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2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2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2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24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24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242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242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2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91B1-5887-455A-A80F-4A30C011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CAPPELLARI</dc:creator>
  <cp:keywords/>
  <dc:description/>
  <cp:lastModifiedBy>NICOLA CAPPELLARI</cp:lastModifiedBy>
  <cp:revision>4</cp:revision>
  <cp:lastPrinted>2025-12-12T10:27:00Z</cp:lastPrinted>
  <dcterms:created xsi:type="dcterms:W3CDTF">2025-12-12T09:18:00Z</dcterms:created>
  <dcterms:modified xsi:type="dcterms:W3CDTF">2025-12-12T17:04:00Z</dcterms:modified>
</cp:coreProperties>
</file>